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5DA2" w14:textId="77777777" w:rsidR="00076445" w:rsidRPr="00163E8D" w:rsidRDefault="00076445" w:rsidP="00076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8D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</w:p>
    <w:p w14:paraId="25928F15" w14:textId="1F524301" w:rsidR="00076445" w:rsidRPr="00163E8D" w:rsidRDefault="00076445" w:rsidP="007D11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8D">
        <w:rPr>
          <w:rFonts w:ascii="Times New Roman" w:hAnsi="Times New Roman" w:cs="Times New Roman"/>
          <w:b/>
          <w:bCs/>
          <w:sz w:val="28"/>
          <w:szCs w:val="28"/>
        </w:rPr>
        <w:t>про результати публічного громадського обговорення</w:t>
      </w:r>
      <w:r w:rsidR="007D1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b/>
          <w:bCs/>
          <w:sz w:val="28"/>
          <w:szCs w:val="28"/>
        </w:rPr>
        <w:t>проєкту професійного стандарту</w:t>
      </w:r>
    </w:p>
    <w:p w14:paraId="0287CD4F" w14:textId="15AE2283" w:rsidR="00076445" w:rsidRPr="00076445" w:rsidRDefault="00076445" w:rsidP="00076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445">
        <w:rPr>
          <w:rFonts w:ascii="Times New Roman" w:hAnsi="Times New Roman" w:cs="Times New Roman"/>
          <w:b/>
          <w:bCs/>
          <w:sz w:val="28"/>
          <w:szCs w:val="28"/>
        </w:rPr>
        <w:t>«Бойовий медик»</w:t>
      </w:r>
    </w:p>
    <w:p w14:paraId="2EDBF76A" w14:textId="1415CB02" w:rsidR="00076445" w:rsidRPr="00163E8D" w:rsidRDefault="00076445" w:rsidP="00A954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8D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 xml:space="preserve">Київ                                                                             </w:t>
      </w:r>
      <w:r w:rsidR="00A95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24.02.2023</w:t>
      </w:r>
    </w:p>
    <w:p w14:paraId="47AF5B53" w14:textId="77777777" w:rsidR="00076445" w:rsidRDefault="00076445" w:rsidP="0007644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FC3303" w14:textId="12FD06E6" w:rsidR="00076445" w:rsidRPr="00A954B5" w:rsidRDefault="00076445" w:rsidP="00A954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Головним управлінням Національної гвардії України </w:t>
      </w:r>
      <w:r w:rsidRPr="00163E8D">
        <w:rPr>
          <w:rFonts w:ascii="Times New Roman" w:hAnsi="Times New Roman" w:cs="Times New Roman"/>
          <w:sz w:val="28"/>
          <w:szCs w:val="28"/>
        </w:rPr>
        <w:t xml:space="preserve">відповідно до Порядку розроблення, введення в дію та перегляду професійних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 xml:space="preserve">стандартів, затвердженого постановою Кабінету Міністрів України від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 xml:space="preserve">31.05.2017 р. № 373, завершено процес публічного громадського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>обговорення проєкту професійного стандарту</w:t>
      </w:r>
      <w:r>
        <w:rPr>
          <w:rFonts w:ascii="Times New Roman" w:hAnsi="Times New Roman" w:cs="Times New Roman"/>
          <w:sz w:val="28"/>
          <w:szCs w:val="28"/>
        </w:rPr>
        <w:t xml:space="preserve"> «Бойовий медик»</w:t>
      </w:r>
      <w:r w:rsidR="007D110A">
        <w:rPr>
          <w:rFonts w:ascii="Times New Roman" w:hAnsi="Times New Roman" w:cs="Times New Roman"/>
          <w:sz w:val="28"/>
          <w:szCs w:val="28"/>
        </w:rPr>
        <w:t xml:space="preserve"> та опрацьовано отримані пропозиції та зауваження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47"/>
        <w:tblW w:w="5000" w:type="pct"/>
        <w:tblLook w:val="04A0" w:firstRow="1" w:lastRow="0" w:firstColumn="1" w:lastColumn="0" w:noHBand="0" w:noVBand="1"/>
      </w:tblPr>
      <w:tblGrid>
        <w:gridCol w:w="3594"/>
        <w:gridCol w:w="3594"/>
        <w:gridCol w:w="1982"/>
        <w:gridCol w:w="2566"/>
        <w:gridCol w:w="3392"/>
      </w:tblGrid>
      <w:tr w:rsidR="00A954B5" w14:paraId="530C70A5" w14:textId="77777777" w:rsidTr="00AD7FD1"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99B4" w14:textId="77777777" w:rsidR="00A954B5" w:rsidRDefault="00A954B5" w:rsidP="00AD7F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Позиція проєкту професійного стандарту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6011" w14:textId="77777777" w:rsidR="00A954B5" w:rsidRDefault="00A954B5" w:rsidP="00AD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Пропозиція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1F35" w14:textId="77777777" w:rsidR="00A954B5" w:rsidRDefault="00A954B5" w:rsidP="00AD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Враховано/</w:t>
            </w:r>
          </w:p>
          <w:p w14:paraId="333ADC1E" w14:textId="77777777" w:rsidR="00A954B5" w:rsidRDefault="00A954B5" w:rsidP="00AD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враховано/знято в процесі обговорення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36A6" w14:textId="77777777" w:rsidR="00A954B5" w:rsidRDefault="00A954B5" w:rsidP="00AD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причин неврахування</w:t>
            </w:r>
          </w:p>
        </w:tc>
      </w:tr>
      <w:tr w:rsidR="00A954B5" w14:paraId="6153DB66" w14:textId="77777777" w:rsidTr="00AD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4AFA" w14:textId="77777777" w:rsidR="00A954B5" w:rsidRDefault="00A954B5" w:rsidP="00AD7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14EB" w14:textId="79E79645" w:rsidR="00A954B5" w:rsidRPr="00A954B5" w:rsidRDefault="00A954B5" w:rsidP="00AD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з поясненням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2269" w14:textId="77777777" w:rsidR="00A954B5" w:rsidRPr="00A954B5" w:rsidRDefault="00A954B5" w:rsidP="00AD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суб’єкта подання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E1F8" w14:textId="77777777" w:rsidR="00A954B5" w:rsidRDefault="00A954B5" w:rsidP="00AD7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EEC6" w14:textId="77777777" w:rsidR="00A954B5" w:rsidRDefault="00A954B5" w:rsidP="00AD7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54B5" w14:paraId="0591D0CA" w14:textId="77777777" w:rsidTr="00AD7FD1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CC18" w14:textId="77777777" w:rsidR="00C10B1C" w:rsidRDefault="00A954B5" w:rsidP="007D110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 Місце професії (посади, професійної назви роботи) в організаційно-виробничій структурі підприємства (установи, організації)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0B1C" w:rsidRPr="00A80F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F531FEF" w14:textId="11F11E1C" w:rsidR="00C10B1C" w:rsidRDefault="00C10B1C" w:rsidP="007D110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Бойовий медик </w:t>
            </w:r>
            <w:r w:rsidRPr="00C10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здійснює службову діяльність у механізованих,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0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мотострілецьких, мотопіхотних, піхотних, повітряно-десантних, аеромобільних, розвідувальних підрозділах та підрозділах оперативного призначення. </w:t>
            </w:r>
          </w:p>
          <w:p w14:paraId="6914BE1B" w14:textId="74413F57" w:rsidR="00A954B5" w:rsidRPr="007D110A" w:rsidRDefault="00C10B1C" w:rsidP="00AD7FD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Підпорядковується командиру взводу або роти.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DFBC" w14:textId="77777777" w:rsidR="00C10B1C" w:rsidRDefault="00A954B5" w:rsidP="007D110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 Місце професії (посади, професійної назви роботи) в організаційно-виробничій структурі підприємства (установи, організації)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4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C10B1C" w:rsidRPr="00C10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AF69221" w14:textId="77777777" w:rsidR="006D51DB" w:rsidRDefault="00C10B1C" w:rsidP="007D11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Бойовий медик </w:t>
            </w:r>
            <w:r w:rsidRPr="00C10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здійснює службову діяльність у механізованих,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0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мотострілецьких, мотопіхотних, піхотних, повітряно-десантних, аеромобільних, розвідувальних підрозділах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D5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прикордонних підрозділах</w:t>
            </w:r>
            <w:r w:rsidRPr="00C10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 підрозділах оперативного призначення.</w:t>
            </w:r>
          </w:p>
          <w:p w14:paraId="081AB6DB" w14:textId="450DAF03" w:rsidR="00A954B5" w:rsidRPr="007D110A" w:rsidRDefault="00C10B1C" w:rsidP="007D11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Підпорядковується командиру </w:t>
            </w:r>
            <w:r w:rsidR="006D5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підрозділу.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AE21" w14:textId="77777777" w:rsidR="00A954B5" w:rsidRDefault="00A954B5" w:rsidP="00A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прикордонна служба України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CECE" w14:textId="77777777" w:rsidR="00A954B5" w:rsidRDefault="00A954B5" w:rsidP="00A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Частково враховано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6BC1" w14:textId="595A2B13" w:rsidR="00A954B5" w:rsidRDefault="00A954B5" w:rsidP="00A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зв’язку зі змінами внесеними до постанови</w:t>
            </w:r>
            <w:r w:rsidR="00D2105C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373 від 31.05.2017 «Про затвердження Порядку розроблення, введення в дію та перегляду професійних стандартів» змінено структуру професійного стандарту відповідно пункт «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Місце професії (посади, професійної назви роботи) в організаційно-виробничій структурі підприємства(установи, організації)» вилучено зі структури професійного стандарту. Проте, відповідно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п.2 розділу ІІ структури професійного стандарту передбачено вид економічної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діяльності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Діяльність у сфері охорони громадського порядку та безпеки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куди входить і діяльність Державної прикордонної служби України.</w:t>
            </w:r>
          </w:p>
        </w:tc>
      </w:tr>
      <w:tr w:rsidR="00A954B5" w14:paraId="62F4416C" w14:textId="77777777" w:rsidTr="00AD7FD1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8AA8" w14:textId="77777777" w:rsidR="00A954B5" w:rsidRDefault="00A954B5" w:rsidP="00AD7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2.1. Первинна професійна підготовка</w:t>
            </w:r>
          </w:p>
          <w:p w14:paraId="10EB2E7E" w14:textId="3A0839E4" w:rsidR="00A954B5" w:rsidRDefault="00A954B5" w:rsidP="00AD7FD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Первинна підготовка за професійною кваліфікацією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Бойовий медик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здійснюється у військових навчальних центрах.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5AFC" w14:textId="77777777" w:rsidR="00A954B5" w:rsidRDefault="00A954B5" w:rsidP="00AD7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Первинна професійна підготовка</w:t>
            </w:r>
          </w:p>
          <w:p w14:paraId="63A64CC3" w14:textId="1EEBD5F7" w:rsidR="00A954B5" w:rsidRDefault="00A954B5" w:rsidP="00AD7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Первинна підготовка за професійною кваліфікацією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Бойовий медик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здійснюється у військових навчальних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закладах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BF29" w14:textId="77777777" w:rsidR="00A954B5" w:rsidRDefault="00A954B5" w:rsidP="00A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прикордонна служба України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7E6E" w14:textId="77777777" w:rsidR="00A954B5" w:rsidRDefault="00A954B5" w:rsidP="00A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Частково враховано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2996" w14:textId="294BB507" w:rsidR="00A954B5" w:rsidRDefault="00A954B5" w:rsidP="00AD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зв’язку зі змінами внесеними до постанови № 373 від 31.05.2017 «Про затвердження Порядку розроблення, введення в дію та перегляду професійних стандартів» змінено структуру професійного стандарту відповідно пункт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14FF">
              <w:rPr>
                <w:rFonts w:ascii="Times New Roman" w:hAnsi="Times New Roman" w:cs="Times New Roman"/>
                <w:sz w:val="24"/>
                <w:szCs w:val="24"/>
              </w:rPr>
              <w:t>«Первинна професійна підготовка»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вилучено зі структури професійного стандарту. Проте в п.1 розділу ІІІ структури професійного стандарту передбачено універсальний підхід до суб’єктів, де можна здобути відповідну професійну кваліфікацію: «Суб’єкти, уповноважені законодавством на присвоєння/підтвердження та визнання професійних кваліфікацій»</w:t>
            </w:r>
          </w:p>
        </w:tc>
      </w:tr>
    </w:tbl>
    <w:p w14:paraId="1D27F238" w14:textId="77777777" w:rsidR="008304F8" w:rsidRDefault="008304F8" w:rsidP="007D110A"/>
    <w:sectPr w:rsidR="008304F8" w:rsidSect="00A954B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F8"/>
    <w:rsid w:val="00076445"/>
    <w:rsid w:val="006D51DB"/>
    <w:rsid w:val="006D61F2"/>
    <w:rsid w:val="007D110A"/>
    <w:rsid w:val="008304F8"/>
    <w:rsid w:val="00A954B5"/>
    <w:rsid w:val="00BC5E04"/>
    <w:rsid w:val="00C10B1C"/>
    <w:rsid w:val="00D2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1F38"/>
  <w15:chartTrackingRefBased/>
  <w15:docId w15:val="{56CB49CC-135B-4526-AEEC-E4183987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2073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Okoiev</dc:creator>
  <cp:keywords/>
  <dc:description/>
  <cp:lastModifiedBy>Ivan Okoiev</cp:lastModifiedBy>
  <cp:revision>8</cp:revision>
  <dcterms:created xsi:type="dcterms:W3CDTF">2023-02-13T07:21:00Z</dcterms:created>
  <dcterms:modified xsi:type="dcterms:W3CDTF">2023-02-23T07:37:00Z</dcterms:modified>
</cp:coreProperties>
</file>